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B7A" w:rsidRDefault="008247B8">
      <w:pPr>
        <w:pStyle w:val="30"/>
        <w:framePr w:w="3106" w:h="888" w:hRule="exact" w:wrap="none" w:vAnchor="page" w:hAnchor="page" w:x="12465" w:y="1040"/>
        <w:shd w:val="clear" w:color="auto" w:fill="auto"/>
        <w:ind w:firstLine="440"/>
      </w:pPr>
      <w:r>
        <w:t>Приложение №1 к постановлению Администрации Первомайского района от 05.05.2016 №94</w:t>
      </w:r>
    </w:p>
    <w:p w:rsidR="001D1B7A" w:rsidRDefault="008247B8">
      <w:pPr>
        <w:pStyle w:val="30"/>
        <w:framePr w:w="3106" w:h="888" w:hRule="exact" w:wrap="none" w:vAnchor="page" w:hAnchor="page" w:x="12465" w:y="1040"/>
        <w:shd w:val="clear" w:color="auto" w:fill="auto"/>
        <w:jc w:val="right"/>
      </w:pPr>
      <w:r>
        <w:t xml:space="preserve">Форма </w:t>
      </w:r>
      <w:r>
        <w:rPr>
          <w:lang w:val="en-US" w:eastAsia="en-US" w:bidi="en-US"/>
        </w:rPr>
        <w:t xml:space="preserve">N </w:t>
      </w:r>
      <w:r>
        <w:t>1</w:t>
      </w:r>
    </w:p>
    <w:p w:rsidR="001D1B7A" w:rsidRDefault="008247B8">
      <w:pPr>
        <w:pStyle w:val="20"/>
        <w:framePr w:w="15048" w:h="496" w:hRule="exact" w:wrap="none" w:vAnchor="page" w:hAnchor="page" w:x="254" w:y="2088"/>
        <w:shd w:val="clear" w:color="auto" w:fill="auto"/>
        <w:spacing w:line="200" w:lineRule="exact"/>
        <w:ind w:left="7140"/>
      </w:pPr>
      <w:bookmarkStart w:id="0" w:name="bookmark0"/>
      <w:r>
        <w:t>ГОДОВОЙ ОТЧЕТ</w:t>
      </w:r>
      <w:bookmarkEnd w:id="0"/>
    </w:p>
    <w:p w:rsidR="001D1B7A" w:rsidRDefault="008247B8">
      <w:pPr>
        <w:pStyle w:val="20"/>
        <w:framePr w:w="15048" w:h="496" w:hRule="exact" w:wrap="none" w:vAnchor="page" w:hAnchor="page" w:x="254" w:y="2088"/>
        <w:shd w:val="clear" w:color="auto" w:fill="auto"/>
        <w:spacing w:line="200" w:lineRule="exact"/>
        <w:ind w:left="4660"/>
      </w:pPr>
      <w:bookmarkStart w:id="1" w:name="bookmark1"/>
      <w:r>
        <w:t>О РЕАЛИЗАЦИИ МЕРОПРИЯТИЙ МУНЦИПАЛЬНОЙ ПРОГРАММЫ</w:t>
      </w:r>
      <w:bookmarkEnd w:id="1"/>
    </w:p>
    <w:p w:rsidR="001D1B7A" w:rsidRDefault="008247B8">
      <w:pPr>
        <w:pStyle w:val="a5"/>
        <w:framePr w:w="11174" w:h="779" w:hRule="exact" w:wrap="none" w:vAnchor="page" w:hAnchor="page" w:x="2668" w:y="2538"/>
        <w:shd w:val="clear" w:color="auto" w:fill="auto"/>
      </w:pPr>
      <w:r>
        <w:t>по состоянию на 1 января 2020 года</w:t>
      </w:r>
    </w:p>
    <w:p w:rsidR="001D1B7A" w:rsidRDefault="008247B8">
      <w:pPr>
        <w:pStyle w:val="a5"/>
        <w:framePr w:w="11174" w:h="779" w:hRule="exact" w:wrap="none" w:vAnchor="page" w:hAnchor="page" w:x="2668" w:y="2538"/>
        <w:shd w:val="clear" w:color="auto" w:fill="auto"/>
        <w:tabs>
          <w:tab w:val="left" w:leader="underscore" w:pos="1282"/>
          <w:tab w:val="left" w:leader="underscore" w:pos="1886"/>
          <w:tab w:val="left" w:leader="underscore" w:pos="11174"/>
        </w:tabs>
        <w:jc w:val="both"/>
      </w:pPr>
      <w:r>
        <w:t>«</w:t>
      </w:r>
      <w:bookmarkStart w:id="2" w:name="_GoBack"/>
      <w:r>
        <w:t>Профилактика правонарушений и наркомании в муниципальном образовании Первомайский район на 2017 - 2019годы</w:t>
      </w:r>
      <w:bookmarkEnd w:id="2"/>
      <w:r>
        <w:t xml:space="preserve">» </w:t>
      </w:r>
      <w:r>
        <w:tab/>
      </w:r>
      <w:r>
        <w:tab/>
      </w:r>
      <w:r>
        <w:rPr>
          <w:rStyle w:val="a6"/>
          <w:b/>
          <w:bCs/>
        </w:rPr>
        <w:t>Заказчик - Администрация муниципального образования «Первомайский район»</w:t>
      </w:r>
      <w:r>
        <w:tab/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5"/>
        <w:gridCol w:w="3336"/>
        <w:gridCol w:w="1128"/>
        <w:gridCol w:w="1277"/>
        <w:gridCol w:w="1133"/>
        <w:gridCol w:w="1138"/>
        <w:gridCol w:w="1411"/>
        <w:gridCol w:w="1560"/>
        <w:gridCol w:w="1992"/>
        <w:gridCol w:w="1709"/>
      </w:tblGrid>
      <w:tr w:rsidR="001D1B7A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240" w:lineRule="exact"/>
              <w:jc w:val="left"/>
            </w:pPr>
            <w:r>
              <w:rPr>
                <w:rStyle w:val="285pt"/>
                <w:lang w:val="en-US" w:eastAsia="en-US" w:bidi="en-US"/>
              </w:rPr>
              <w:t>N</w:t>
            </w:r>
          </w:p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240" w:lineRule="exact"/>
              <w:jc w:val="left"/>
            </w:pPr>
            <w:r>
              <w:rPr>
                <w:rStyle w:val="285pt"/>
                <w:lang w:val="en-US" w:eastAsia="en-US" w:bidi="en-US"/>
              </w:rPr>
              <w:t>N</w:t>
            </w:r>
          </w:p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240" w:lineRule="exact"/>
              <w:jc w:val="left"/>
            </w:pPr>
            <w:r>
              <w:rPr>
                <w:rStyle w:val="245pt"/>
              </w:rPr>
              <w:t>Г1П</w:t>
            </w:r>
          </w:p>
        </w:tc>
        <w:tc>
          <w:tcPr>
            <w:tcW w:w="33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240" w:lineRule="exact"/>
              <w:jc w:val="left"/>
            </w:pPr>
            <w:r>
              <w:rPr>
                <w:rStyle w:val="285pt"/>
              </w:rPr>
              <w:t>Мероприятия программы, направления и источники финансирования</w:t>
            </w:r>
          </w:p>
        </w:tc>
        <w:tc>
          <w:tcPr>
            <w:tcW w:w="7647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Объем ассигнований (тыс. рублей)</w:t>
            </w:r>
          </w:p>
        </w:tc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240" w:lineRule="exact"/>
              <w:jc w:val="left"/>
            </w:pPr>
            <w:r>
              <w:rPr>
                <w:rStyle w:val="285pt"/>
              </w:rPr>
              <w:t>Достигнутые</w:t>
            </w:r>
          </w:p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240" w:lineRule="exact"/>
              <w:jc w:val="left"/>
            </w:pPr>
            <w:r>
              <w:rPr>
                <w:rStyle w:val="285pt"/>
              </w:rPr>
              <w:t>результаты</w:t>
            </w:r>
          </w:p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240" w:lineRule="exact"/>
              <w:jc w:val="left"/>
            </w:pPr>
            <w:r>
              <w:rPr>
                <w:rStyle w:val="285pt"/>
              </w:rPr>
              <w:t>мероприятий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Примечание</w:t>
            </w: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36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D1B7A" w:rsidRDefault="001D1B7A">
            <w:pPr>
              <w:framePr w:w="15048" w:h="7550" w:wrap="none" w:vAnchor="page" w:hAnchor="page" w:x="254" w:y="3255"/>
            </w:pPr>
          </w:p>
        </w:tc>
        <w:tc>
          <w:tcPr>
            <w:tcW w:w="33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</w:pPr>
            <w:r>
              <w:rPr>
                <w:rStyle w:val="285pt"/>
              </w:rPr>
              <w:t>2017 год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год 2018</w:t>
            </w:r>
          </w:p>
        </w:tc>
        <w:tc>
          <w:tcPr>
            <w:tcW w:w="29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год 2019</w:t>
            </w:r>
          </w:p>
        </w:tc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1D1B7A">
            <w:pPr>
              <w:framePr w:w="15048" w:h="7550" w:wrap="none" w:vAnchor="page" w:hAnchor="page" w:x="254" w:y="3255"/>
            </w:pP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1B7A" w:rsidRDefault="001D1B7A">
            <w:pPr>
              <w:framePr w:w="15048" w:h="7550" w:wrap="none" w:vAnchor="page" w:hAnchor="page" w:x="254" w:y="3255"/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696"/>
        </w:trPr>
        <w:tc>
          <w:tcPr>
            <w:tcW w:w="36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D1B7A" w:rsidRDefault="001D1B7A">
            <w:pPr>
              <w:framePr w:w="15048" w:h="7550" w:wrap="none" w:vAnchor="page" w:hAnchor="page" w:x="254" w:y="3255"/>
            </w:pPr>
          </w:p>
        </w:tc>
        <w:tc>
          <w:tcPr>
            <w:tcW w:w="33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after="60" w:line="170" w:lineRule="exact"/>
              <w:jc w:val="left"/>
            </w:pPr>
            <w:r>
              <w:rPr>
                <w:rStyle w:val="285pt"/>
              </w:rPr>
              <w:t>утверждено</w:t>
            </w:r>
          </w:p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программой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after="120" w:line="170" w:lineRule="exact"/>
              <w:jc w:val="left"/>
            </w:pPr>
            <w:r>
              <w:rPr>
                <w:rStyle w:val="285pt"/>
              </w:rPr>
              <w:t>испол</w:t>
            </w:r>
            <w:r>
              <w:rPr>
                <w:rStyle w:val="285pt"/>
              </w:rPr>
              <w:softHyphen/>
            </w:r>
          </w:p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120" w:line="170" w:lineRule="exact"/>
              <w:jc w:val="left"/>
            </w:pPr>
            <w:r>
              <w:rPr>
                <w:rStyle w:val="285pt"/>
              </w:rPr>
              <w:t>нено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after="60" w:line="170" w:lineRule="exact"/>
              <w:jc w:val="left"/>
            </w:pPr>
            <w:r>
              <w:rPr>
                <w:rStyle w:val="285pt"/>
              </w:rPr>
              <w:t>утверждено</w:t>
            </w:r>
          </w:p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программой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after="120" w:line="170" w:lineRule="exact"/>
              <w:jc w:val="left"/>
            </w:pPr>
            <w:r>
              <w:rPr>
                <w:rStyle w:val="285pt"/>
              </w:rPr>
              <w:t>испол</w:t>
            </w:r>
            <w:r>
              <w:rPr>
                <w:rStyle w:val="285pt"/>
              </w:rPr>
              <w:softHyphen/>
            </w:r>
          </w:p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120" w:line="170" w:lineRule="exact"/>
              <w:jc w:val="left"/>
            </w:pPr>
            <w:r>
              <w:rPr>
                <w:rStyle w:val="285pt"/>
              </w:rPr>
              <w:t>нено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after="60" w:line="170" w:lineRule="exact"/>
              <w:jc w:val="left"/>
            </w:pPr>
            <w:r>
              <w:rPr>
                <w:rStyle w:val="285pt"/>
              </w:rPr>
              <w:t>утверждено</w:t>
            </w:r>
          </w:p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программой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after="120" w:line="170" w:lineRule="exact"/>
              <w:jc w:val="left"/>
            </w:pPr>
            <w:r>
              <w:rPr>
                <w:rStyle w:val="285pt"/>
              </w:rPr>
              <w:t>испол</w:t>
            </w:r>
            <w:r>
              <w:rPr>
                <w:rStyle w:val="285pt"/>
              </w:rPr>
              <w:softHyphen/>
            </w:r>
          </w:p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120" w:line="170" w:lineRule="exact"/>
              <w:jc w:val="left"/>
            </w:pPr>
            <w:r>
              <w:rPr>
                <w:rStyle w:val="285pt"/>
              </w:rPr>
              <w:t>нено</w:t>
            </w:r>
          </w:p>
        </w:tc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1D1B7A">
            <w:pPr>
              <w:framePr w:w="15048" w:h="7550" w:wrap="none" w:vAnchor="page" w:hAnchor="page" w:x="254" w:y="3255"/>
            </w:pPr>
          </w:p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1B7A" w:rsidRDefault="001D1B7A">
            <w:pPr>
              <w:framePr w:w="15048" w:h="7550" w:wrap="none" w:vAnchor="page" w:hAnchor="page" w:x="254" w:y="3255"/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1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</w:pPr>
            <w:r>
              <w:rPr>
                <w:rStyle w:val="285pt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</w:pPr>
            <w:r>
              <w:rPr>
                <w:rStyle w:val="285pt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</w:pPr>
            <w:r>
              <w:rPr>
                <w:rStyle w:val="285pt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</w:pPr>
            <w:r>
              <w:rPr>
                <w:rStyle w:val="285pt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</w:pPr>
            <w:r>
              <w:rPr>
                <w:rStyle w:val="285pt"/>
              </w:rPr>
              <w:t>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</w:pPr>
            <w:r>
              <w:rPr>
                <w:rStyle w:val="285pt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</w:pPr>
            <w:r>
              <w:rPr>
                <w:rStyle w:val="285pt"/>
              </w:rPr>
              <w:t>8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</w:pPr>
            <w:r>
              <w:rPr>
                <w:rStyle w:val="285pt"/>
              </w:rPr>
              <w:t>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</w:pPr>
            <w:r>
              <w:rPr>
                <w:rStyle w:val="285pt"/>
              </w:rPr>
              <w:t>10</w:t>
            </w: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 xml:space="preserve">Всего, в том </w:t>
            </w:r>
            <w:r>
              <w:rPr>
                <w:rStyle w:val="285pt"/>
              </w:rPr>
              <w:t>числе: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335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335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310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310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315.265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315.265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федеральный бюджет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областной бюджет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местный бюджет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300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300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310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310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315.265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315.265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49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after="120" w:line="170" w:lineRule="exact"/>
              <w:jc w:val="left"/>
            </w:pPr>
            <w:r>
              <w:rPr>
                <w:rStyle w:val="285pt"/>
              </w:rPr>
              <w:t>внебюджетные</w:t>
            </w:r>
          </w:p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120" w:line="170" w:lineRule="exact"/>
              <w:jc w:val="left"/>
            </w:pPr>
            <w:r>
              <w:rPr>
                <w:rStyle w:val="285pt"/>
              </w:rPr>
              <w:t>источники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35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35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494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240" w:lineRule="exact"/>
              <w:jc w:val="left"/>
            </w:pPr>
            <w:r>
              <w:rPr>
                <w:rStyle w:val="285pt"/>
              </w:rPr>
              <w:t>в том числе по направлениям: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494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245" w:lineRule="exact"/>
              <w:jc w:val="left"/>
            </w:pPr>
            <w:r>
              <w:rPr>
                <w:rStyle w:val="285pt"/>
              </w:rPr>
              <w:t>Инвестиции</w:t>
            </w:r>
            <w:r>
              <w:rPr>
                <w:rStyle w:val="285pt"/>
              </w:rPr>
              <w:t xml:space="preserve"> &lt;*&gt;, в том числе: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федеральный бюджет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областной бюджет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местный бюджет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494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after="120" w:line="170" w:lineRule="exact"/>
              <w:jc w:val="left"/>
            </w:pPr>
            <w:r>
              <w:rPr>
                <w:rStyle w:val="285pt"/>
              </w:rPr>
              <w:t>внебюджетные</w:t>
            </w:r>
          </w:p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120" w:line="170" w:lineRule="exact"/>
              <w:jc w:val="left"/>
            </w:pPr>
            <w:r>
              <w:rPr>
                <w:rStyle w:val="285pt"/>
              </w:rPr>
              <w:t>источники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49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240" w:lineRule="exact"/>
              <w:jc w:val="left"/>
            </w:pPr>
            <w:r>
              <w:rPr>
                <w:rStyle w:val="285pt"/>
              </w:rPr>
              <w:t>в том числе по мероприятиям: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739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235" w:lineRule="exact"/>
              <w:jc w:val="both"/>
            </w:pPr>
            <w:r>
              <w:rPr>
                <w:rStyle w:val="285pt"/>
              </w:rPr>
              <w:t xml:space="preserve">Наименование проведение дней профилактики </w:t>
            </w:r>
            <w:r>
              <w:rPr>
                <w:rStyle w:val="285pt"/>
              </w:rPr>
              <w:t>в образовательных учреждениях Первомайского района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00" w:lineRule="exact"/>
              <w:ind w:left="1080"/>
              <w:jc w:val="left"/>
            </w:pPr>
            <w:r>
              <w:rPr>
                <w:rStyle w:val="25pt"/>
              </w:rPr>
              <w:t>\</w:t>
            </w: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федеральный бюджет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областной бюджет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местные бюджеты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7550" w:wrap="none" w:vAnchor="page" w:hAnchor="page" w:x="254" w:y="3255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7550" w:wrap="none" w:vAnchor="page" w:hAnchor="page" w:x="254" w:y="3255"/>
              <w:rPr>
                <w:sz w:val="10"/>
                <w:szCs w:val="10"/>
              </w:rPr>
            </w:pPr>
          </w:p>
        </w:tc>
      </w:tr>
    </w:tbl>
    <w:p w:rsidR="001D1B7A" w:rsidRDefault="001D1B7A">
      <w:pPr>
        <w:rPr>
          <w:sz w:val="2"/>
          <w:szCs w:val="2"/>
        </w:rPr>
        <w:sectPr w:rsidR="001D1B7A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0"/>
        <w:gridCol w:w="3336"/>
        <w:gridCol w:w="1133"/>
        <w:gridCol w:w="1282"/>
        <w:gridCol w:w="1128"/>
        <w:gridCol w:w="1138"/>
        <w:gridCol w:w="1416"/>
        <w:gridCol w:w="1550"/>
        <w:gridCol w:w="1987"/>
        <w:gridCol w:w="1709"/>
      </w:tblGrid>
      <w:tr w:rsidR="001D1B7A">
        <w:tblPrEx>
          <w:tblCellMar>
            <w:top w:w="0" w:type="dxa"/>
            <w:bottom w:w="0" w:type="dxa"/>
          </w:tblCellMar>
        </w:tblPrEx>
        <w:trPr>
          <w:trHeight w:hRule="exact" w:val="518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after="120" w:line="170" w:lineRule="exact"/>
              <w:jc w:val="left"/>
            </w:pPr>
            <w:r>
              <w:rPr>
                <w:rStyle w:val="285pt"/>
              </w:rPr>
              <w:t>внебюджетные</w:t>
            </w:r>
          </w:p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120" w:line="170" w:lineRule="exact"/>
              <w:jc w:val="left"/>
            </w:pPr>
            <w:r>
              <w:rPr>
                <w:rStyle w:val="285pt"/>
              </w:rPr>
              <w:t>источники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10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739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245" w:lineRule="exact"/>
              <w:jc w:val="left"/>
            </w:pPr>
            <w:r>
              <w:rPr>
                <w:rStyle w:val="285pt"/>
              </w:rPr>
              <w:t xml:space="preserve">Проведение спортивно — </w:t>
            </w:r>
            <w:r>
              <w:rPr>
                <w:rStyle w:val="285pt"/>
              </w:rPr>
              <w:t>развлекательных программ в учреждениях культуры и образования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25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25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федеральный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областной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местные бюджеты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499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after="120" w:line="170" w:lineRule="exact"/>
              <w:jc w:val="left"/>
            </w:pPr>
            <w:r>
              <w:rPr>
                <w:rStyle w:val="285pt"/>
              </w:rPr>
              <w:t>внебюджетные</w:t>
            </w:r>
          </w:p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120" w:line="170" w:lineRule="exact"/>
              <w:jc w:val="left"/>
            </w:pPr>
            <w:r>
              <w:rPr>
                <w:rStyle w:val="285pt"/>
              </w:rPr>
              <w:t>источники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25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25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1704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240" w:lineRule="exact"/>
              <w:jc w:val="left"/>
            </w:pPr>
            <w:r>
              <w:rPr>
                <w:rStyle w:val="285pt"/>
              </w:rPr>
              <w:t xml:space="preserve">Организация оздоровления и отдыха </w:t>
            </w:r>
            <w:r>
              <w:rPr>
                <w:rStyle w:val="285pt"/>
              </w:rPr>
              <w:t>детей и подростков из малообеспеченных семей в санаторно - курортных учреждениях, социально - реабилитированных центрах, оздоровительных лагерях с дневным пребыванием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300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300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300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300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315.265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315.265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>Оздоровлено 921 человек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федеральный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областной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местные бюджеты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300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300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300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300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315.265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315.265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494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after="120" w:line="170" w:lineRule="exact"/>
              <w:jc w:val="left"/>
            </w:pPr>
            <w:r>
              <w:rPr>
                <w:rStyle w:val="285pt"/>
              </w:rPr>
              <w:t>внебюджетные</w:t>
            </w:r>
          </w:p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120" w:line="170" w:lineRule="exact"/>
              <w:jc w:val="left"/>
            </w:pPr>
            <w:r>
              <w:rPr>
                <w:rStyle w:val="285pt"/>
              </w:rPr>
              <w:t>источники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1224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240" w:lineRule="exact"/>
              <w:jc w:val="left"/>
            </w:pPr>
            <w:r>
              <w:rPr>
                <w:rStyle w:val="285pt"/>
              </w:rPr>
              <w:t xml:space="preserve">Разработка, изготовление и размещение рекламных щитов, баннеров по профилактике наркомании и пропаганде здорового образа жизни в </w:t>
            </w:r>
            <w:r>
              <w:rPr>
                <w:rStyle w:val="285pt"/>
              </w:rPr>
              <w:t>молодёжной среде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федеральный бюджет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областной бюджег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местные бюджеты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528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after="120" w:line="170" w:lineRule="exact"/>
              <w:jc w:val="left"/>
            </w:pPr>
            <w:r>
              <w:rPr>
                <w:rStyle w:val="285pt"/>
              </w:rPr>
              <w:t>внебюджетные</w:t>
            </w:r>
          </w:p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120" w:line="170" w:lineRule="exact"/>
              <w:jc w:val="left"/>
            </w:pPr>
            <w:r>
              <w:rPr>
                <w:rStyle w:val="285pt"/>
              </w:rPr>
              <w:t>источники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1B7A" w:rsidRDefault="001D1B7A">
            <w:pPr>
              <w:framePr w:w="15048" w:h="9158" w:wrap="none" w:vAnchor="page" w:hAnchor="page" w:x="283" w:y="974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5048" w:h="9158" w:wrap="none" w:vAnchor="page" w:hAnchor="page" w:x="283" w:y="974"/>
              <w:shd w:val="clear" w:color="auto" w:fill="auto"/>
              <w:spacing w:before="0" w:line="170" w:lineRule="exact"/>
              <w:ind w:left="1040"/>
              <w:jc w:val="left"/>
            </w:pPr>
            <w:r>
              <w:rPr>
                <w:rStyle w:val="285pt0"/>
              </w:rPr>
              <w:t>%</w:t>
            </w:r>
          </w:p>
        </w:tc>
      </w:tr>
    </w:tbl>
    <w:p w:rsidR="001D1B7A" w:rsidRDefault="008247B8">
      <w:pPr>
        <w:pStyle w:val="10"/>
        <w:framePr w:w="9024" w:h="603" w:hRule="exact" w:wrap="none" w:vAnchor="page" w:hAnchor="page" w:x="998" w:y="10077"/>
        <w:shd w:val="clear" w:color="auto" w:fill="auto"/>
      </w:pPr>
      <w:bookmarkStart w:id="3" w:name="bookmark2"/>
      <w:r>
        <w:t xml:space="preserve">Главный специалист по молодёжной политике Управления по развитию культуры. Молодёжной </w:t>
      </w:r>
      <w:r>
        <w:t>политике и туризма Администрации Первомайского района</w:t>
      </w:r>
      <w:bookmarkEnd w:id="3"/>
    </w:p>
    <w:p w:rsidR="001D1B7A" w:rsidRDefault="008247B8">
      <w:pPr>
        <w:pStyle w:val="10"/>
        <w:framePr w:wrap="none" w:vAnchor="page" w:hAnchor="page" w:x="12388" w:y="10406"/>
        <w:shd w:val="clear" w:color="auto" w:fill="auto"/>
        <w:spacing w:line="240" w:lineRule="exact"/>
        <w:jc w:val="left"/>
      </w:pPr>
      <w:bookmarkStart w:id="4" w:name="bookmark3"/>
      <w:r>
        <w:t>А.М.Кондрашова</w:t>
      </w:r>
      <w:bookmarkEnd w:id="4"/>
    </w:p>
    <w:p w:rsidR="001D1B7A" w:rsidRDefault="001D1B7A">
      <w:pPr>
        <w:rPr>
          <w:sz w:val="2"/>
          <w:szCs w:val="2"/>
        </w:rPr>
        <w:sectPr w:rsidR="001D1B7A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1D1B7A" w:rsidRDefault="008247B8">
      <w:pPr>
        <w:pStyle w:val="30"/>
        <w:framePr w:wrap="none" w:vAnchor="page" w:hAnchor="page" w:x="898" w:y="1088"/>
        <w:shd w:val="clear" w:color="auto" w:fill="auto"/>
        <w:spacing w:line="170" w:lineRule="exact"/>
        <w:ind w:left="9160"/>
      </w:pPr>
      <w:r>
        <w:lastRenderedPageBreak/>
        <w:t xml:space="preserve">Форма </w:t>
      </w:r>
      <w:r>
        <w:rPr>
          <w:lang w:val="en-US" w:eastAsia="en-US" w:bidi="en-US"/>
        </w:rPr>
        <w:t xml:space="preserve">N </w:t>
      </w:r>
      <w:r>
        <w:t>2</w:t>
      </w:r>
    </w:p>
    <w:p w:rsidR="001D1B7A" w:rsidRDefault="008247B8">
      <w:pPr>
        <w:pStyle w:val="22"/>
        <w:framePr w:w="10291" w:h="1214" w:hRule="exact" w:wrap="none" w:vAnchor="page" w:hAnchor="page" w:x="898" w:y="1495"/>
        <w:shd w:val="clear" w:color="auto" w:fill="auto"/>
        <w:spacing w:before="0"/>
        <w:ind w:right="200"/>
      </w:pPr>
      <w:r>
        <w:t>ГОДОВОЙ ОТЧЕТ</w:t>
      </w:r>
    </w:p>
    <w:p w:rsidR="001D1B7A" w:rsidRDefault="008247B8">
      <w:pPr>
        <w:pStyle w:val="22"/>
        <w:framePr w:w="10291" w:h="1214" w:hRule="exact" w:wrap="none" w:vAnchor="page" w:hAnchor="page" w:x="898" w:y="1495"/>
        <w:shd w:val="clear" w:color="auto" w:fill="auto"/>
        <w:spacing w:before="0"/>
        <w:ind w:right="200"/>
      </w:pPr>
      <w:r>
        <w:t>ИНФОРМАЦИЯ О РЕЗУЛЬТАТАХ РЕАЛИЗАЦИИ МУНЦИПАЛЬНОЙ ПРОГРАММЫ В 2018</w:t>
      </w:r>
      <w:r>
        <w:br/>
        <w:t>ГОДУ «Профилактика правонарушений и наркомании в муниципальном образовании</w:t>
      </w:r>
      <w:r>
        <w:br/>
        <w:t>«Первомайский район на» 2017 -2019 годы»</w:t>
      </w:r>
      <w:r>
        <w:br/>
        <w:t>заказчик - Администрация муниципального образования «Первомайский район»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93"/>
        <w:gridCol w:w="686"/>
        <w:gridCol w:w="787"/>
        <w:gridCol w:w="1406"/>
        <w:gridCol w:w="1512"/>
        <w:gridCol w:w="2006"/>
      </w:tblGrid>
      <w:tr w:rsidR="001D1B7A">
        <w:tblPrEx>
          <w:tblCellMar>
            <w:top w:w="0" w:type="dxa"/>
            <w:bottom w:w="0" w:type="dxa"/>
          </w:tblCellMar>
        </w:tblPrEx>
        <w:trPr>
          <w:trHeight w:hRule="exact" w:val="730"/>
        </w:trPr>
        <w:tc>
          <w:tcPr>
            <w:tcW w:w="1029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91" w:h="11986" w:wrap="none" w:vAnchor="page" w:hAnchor="page" w:x="898" w:y="2903"/>
              <w:shd w:val="clear" w:color="auto" w:fill="auto"/>
              <w:spacing w:before="0"/>
              <w:jc w:val="left"/>
            </w:pPr>
            <w:r>
              <w:rPr>
                <w:rStyle w:val="285pt"/>
              </w:rPr>
              <w:t>Стратегическая цель социально-экономического развития Первомайского района до 2030года, на которую направлена реализация МЦП - Повышение уров</w:t>
            </w:r>
            <w:r>
              <w:rPr>
                <w:rStyle w:val="285pt"/>
              </w:rPr>
              <w:t>ня жизни и качества жизни населения Первомайского района</w:t>
            </w: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725"/>
        </w:trPr>
        <w:tc>
          <w:tcPr>
            <w:tcW w:w="3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91" w:h="11986" w:wrap="none" w:vAnchor="page" w:hAnchor="page" w:x="898" w:y="2903"/>
              <w:shd w:val="clear" w:color="auto" w:fill="auto"/>
              <w:spacing w:before="0" w:line="235" w:lineRule="exact"/>
              <w:jc w:val="left"/>
            </w:pPr>
            <w:r>
              <w:rPr>
                <w:rStyle w:val="28pt"/>
                <w:b/>
                <w:bCs/>
              </w:rPr>
              <w:t>Показатели целей МП (наименование и единица измерения) ед.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91" w:h="11986" w:wrap="none" w:vAnchor="page" w:hAnchor="page" w:x="898" w:y="2903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План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91" w:h="11986" w:wrap="none" w:vAnchor="page" w:hAnchor="page" w:x="898" w:y="2903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Факт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91" w:h="11986" w:wrap="none" w:vAnchor="page" w:hAnchor="page" w:x="898" w:y="2903"/>
              <w:shd w:val="clear" w:color="auto" w:fill="auto"/>
              <w:spacing w:before="0" w:after="60" w:line="170" w:lineRule="exact"/>
              <w:jc w:val="left"/>
            </w:pPr>
            <w:r>
              <w:rPr>
                <w:rStyle w:val="285pt"/>
              </w:rPr>
              <w:t>Отклонение</w:t>
            </w:r>
          </w:p>
          <w:p w:rsidR="001D1B7A" w:rsidRDefault="008247B8">
            <w:pPr>
              <w:pStyle w:val="22"/>
              <w:framePr w:w="10291" w:h="11986" w:wrap="none" w:vAnchor="page" w:hAnchor="page" w:x="898" w:y="2903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(%)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91" w:h="11986" w:wrap="none" w:vAnchor="page" w:hAnchor="page" w:x="898" w:y="2903"/>
              <w:shd w:val="clear" w:color="auto" w:fill="auto"/>
              <w:spacing w:before="0" w:after="60" w:line="170" w:lineRule="exact"/>
              <w:jc w:val="left"/>
            </w:pPr>
            <w:r>
              <w:rPr>
                <w:rStyle w:val="285pt"/>
              </w:rPr>
              <w:t>Причины</w:t>
            </w:r>
          </w:p>
          <w:p w:rsidR="001D1B7A" w:rsidRDefault="008247B8">
            <w:pPr>
              <w:pStyle w:val="22"/>
              <w:framePr w:w="10291" w:h="11986" w:wrap="none" w:vAnchor="page" w:hAnchor="page" w:x="898" w:y="2903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отклонений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91" w:h="11986" w:wrap="none" w:vAnchor="page" w:hAnchor="page" w:x="898" w:y="2903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>Принимаемые меры по устранению невыполнения</w:t>
            </w: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490"/>
        </w:trPr>
        <w:tc>
          <w:tcPr>
            <w:tcW w:w="3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1B7A" w:rsidRDefault="008247B8">
            <w:pPr>
              <w:pStyle w:val="22"/>
              <w:framePr w:w="10291" w:h="11986" w:wrap="none" w:vAnchor="page" w:hAnchor="page" w:x="898" w:y="2903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 xml:space="preserve">Сокращение количества преступлений на территории </w:t>
            </w:r>
            <w:r>
              <w:rPr>
                <w:rStyle w:val="285pt"/>
              </w:rPr>
              <w:t>Первомайского района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91" w:h="11986" w:wrap="none" w:vAnchor="page" w:hAnchor="page" w:x="898" w:y="2903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3%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91" w:h="11986" w:wrap="none" w:vAnchor="page" w:hAnchor="page" w:x="898" w:y="2903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1,9%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91" w:h="11986" w:wrap="none" w:vAnchor="page" w:hAnchor="page" w:x="898" w:y="2903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91" w:h="11986" w:wrap="none" w:vAnchor="page" w:hAnchor="page" w:x="898" w:y="2903"/>
              <w:rPr>
                <w:sz w:val="10"/>
                <w:szCs w:val="10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91" w:h="11986" w:wrap="none" w:vAnchor="page" w:hAnchor="page" w:x="898" w:y="2903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739"/>
        </w:trPr>
        <w:tc>
          <w:tcPr>
            <w:tcW w:w="3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91" w:h="11986" w:wrap="none" w:vAnchor="page" w:hAnchor="page" w:x="898" w:y="2903"/>
              <w:shd w:val="clear" w:color="auto" w:fill="auto"/>
              <w:spacing w:before="0" w:line="240" w:lineRule="exact"/>
              <w:jc w:val="left"/>
            </w:pPr>
            <w:r>
              <w:rPr>
                <w:rStyle w:val="28pt"/>
                <w:b/>
                <w:bCs/>
              </w:rPr>
              <w:t>Показатели задач МП (наименование и единица измерения)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91" w:h="11986" w:wrap="none" w:vAnchor="page" w:hAnchor="page" w:x="898" w:y="2903"/>
              <w:rPr>
                <w:sz w:val="10"/>
                <w:szCs w:val="1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91" w:h="11986" w:wrap="none" w:vAnchor="page" w:hAnchor="page" w:x="898" w:y="2903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91" w:h="11986" w:wrap="none" w:vAnchor="page" w:hAnchor="page" w:x="898" w:y="2903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91" w:h="11986" w:wrap="none" w:vAnchor="page" w:hAnchor="page" w:x="898" w:y="2903"/>
              <w:rPr>
                <w:sz w:val="10"/>
                <w:szCs w:val="10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91" w:h="11986" w:wrap="none" w:vAnchor="page" w:hAnchor="page" w:x="898" w:y="2903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1440"/>
        </w:trPr>
        <w:tc>
          <w:tcPr>
            <w:tcW w:w="3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91" w:h="11986" w:wrap="none" w:vAnchor="page" w:hAnchor="page" w:x="898" w:y="2903"/>
              <w:shd w:val="clear" w:color="auto" w:fill="auto"/>
              <w:spacing w:before="0" w:line="259" w:lineRule="exact"/>
              <w:jc w:val="left"/>
            </w:pPr>
            <w:r>
              <w:rPr>
                <w:rStyle w:val="285pt"/>
              </w:rPr>
              <w:t>Удельный вес преступлений, совершенных на улицах и в общественных местах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91" w:h="11986" w:wrap="none" w:vAnchor="page" w:hAnchor="page" w:x="898" w:y="2903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7%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91" w:h="11986" w:wrap="none" w:vAnchor="page" w:hAnchor="page" w:x="898" w:y="2903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13.5%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91" w:h="11986" w:wrap="none" w:vAnchor="page" w:hAnchor="page" w:x="898" w:y="2903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91" w:h="11986" w:wrap="none" w:vAnchor="page" w:hAnchor="page" w:x="898" w:y="2903"/>
              <w:rPr>
                <w:sz w:val="10"/>
                <w:szCs w:val="10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1B7A" w:rsidRDefault="008247B8">
            <w:pPr>
              <w:pStyle w:val="22"/>
              <w:framePr w:w="10291" w:h="11986" w:wrap="none" w:vAnchor="page" w:hAnchor="page" w:x="898" w:y="2903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 xml:space="preserve">30 межведомственных рейдов ДНД и ОН «Первомаское». дежурство ДНД на </w:t>
            </w:r>
            <w:r>
              <w:rPr>
                <w:rStyle w:val="285pt"/>
              </w:rPr>
              <w:t>культурно-массовых мероприятззях -27</w:t>
            </w: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7862"/>
        </w:trPr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91" w:h="11986" w:wrap="none" w:vAnchor="page" w:hAnchor="page" w:x="898" w:y="2903"/>
              <w:shd w:val="clear" w:color="auto" w:fill="auto"/>
              <w:spacing w:before="0" w:line="264" w:lineRule="exact"/>
              <w:jc w:val="left"/>
            </w:pPr>
            <w:r>
              <w:rPr>
                <w:rStyle w:val="285pt"/>
              </w:rPr>
              <w:t>удельный вес преступлений, совершенных в состоянии</w:t>
            </w:r>
          </w:p>
          <w:p w:rsidR="001D1B7A" w:rsidRDefault="008247B8">
            <w:pPr>
              <w:pStyle w:val="22"/>
              <w:framePr w:w="10291" w:h="11986" w:wrap="none" w:vAnchor="page" w:hAnchor="page" w:x="898" w:y="2903"/>
              <w:shd w:val="clear" w:color="auto" w:fill="auto"/>
              <w:spacing w:before="0" w:line="264" w:lineRule="exact"/>
              <w:jc w:val="left"/>
            </w:pPr>
            <w:r>
              <w:rPr>
                <w:rStyle w:val="285pt"/>
              </w:rPr>
              <w:t>алкогольного опьянения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91" w:h="11986" w:wrap="none" w:vAnchor="page" w:hAnchor="page" w:x="898" w:y="2903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10%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91" w:h="11986" w:wrap="none" w:vAnchor="page" w:hAnchor="page" w:x="898" w:y="2903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55.5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91" w:h="11986" w:wrap="none" w:vAnchor="page" w:hAnchor="page" w:x="898" w:y="2903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91" w:h="11986" w:wrap="none" w:vAnchor="page" w:hAnchor="page" w:x="898" w:y="2903"/>
              <w:rPr>
                <w:sz w:val="10"/>
                <w:szCs w:val="10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91" w:h="11986" w:wrap="none" w:vAnchor="page" w:hAnchor="page" w:x="898" w:y="2903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>Межведомственные рейды по неблагополучным семьям, по подросткам, состоящим на учёте в ЬСДН и 311 и органов внутренних дел-5.</w:t>
            </w:r>
          </w:p>
          <w:p w:rsidR="001D1B7A" w:rsidRDefault="008247B8">
            <w:pPr>
              <w:pStyle w:val="22"/>
              <w:framePr w:w="10291" w:h="11986" w:wrap="none" w:vAnchor="page" w:hAnchor="page" w:x="898" w:y="2903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 xml:space="preserve">«Дни </w:t>
            </w:r>
            <w:r>
              <w:rPr>
                <w:rStyle w:val="285pt"/>
              </w:rPr>
              <w:t>профилактики» в образовательных организациях района- 12.</w:t>
            </w:r>
          </w:p>
          <w:p w:rsidR="001D1B7A" w:rsidRDefault="008247B8">
            <w:pPr>
              <w:pStyle w:val="22"/>
              <w:framePr w:w="10291" w:h="11986" w:wrap="none" w:vAnchor="page" w:hAnchor="page" w:x="898" w:y="2903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 xml:space="preserve">родительские собрания-1, советы по профилактики с участием служб системы </w:t>
            </w:r>
            <w:r>
              <w:rPr>
                <w:rStyle w:val="25pt0"/>
              </w:rPr>
              <w:t>i</w:t>
            </w:r>
            <w:r>
              <w:rPr>
                <w:rStyle w:val="285pt"/>
              </w:rPr>
              <w:t>фофилактики в образовательных учреждениях и при администрации сельских поселений Первомайского района-1.</w:t>
            </w:r>
          </w:p>
          <w:p w:rsidR="001D1B7A" w:rsidRDefault="008247B8">
            <w:pPr>
              <w:pStyle w:val="22"/>
              <w:framePr w:w="10291" w:h="11986" w:wrap="none" w:vAnchor="page" w:hAnchor="page" w:x="898" w:y="2903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>На вышеуказанных мер</w:t>
            </w:r>
            <w:r>
              <w:rPr>
                <w:rStyle w:val="285pt"/>
              </w:rPr>
              <w:t>оприятиях проводятся групповые и индивидуальные беседы с подростками и родителями по профилактике преступлений и правонарушений</w:t>
            </w:r>
          </w:p>
        </w:tc>
      </w:tr>
    </w:tbl>
    <w:p w:rsidR="001D1B7A" w:rsidRDefault="001D1B7A">
      <w:pPr>
        <w:rPr>
          <w:sz w:val="2"/>
          <w:szCs w:val="2"/>
        </w:rPr>
        <w:sectPr w:rsidR="001D1B7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88"/>
        <w:gridCol w:w="691"/>
        <w:gridCol w:w="782"/>
        <w:gridCol w:w="1411"/>
        <w:gridCol w:w="1512"/>
        <w:gridCol w:w="2002"/>
      </w:tblGrid>
      <w:tr w:rsidR="001D1B7A">
        <w:tblPrEx>
          <w:tblCellMar>
            <w:top w:w="0" w:type="dxa"/>
            <w:bottom w:w="0" w:type="dxa"/>
          </w:tblCellMar>
        </w:tblPrEx>
        <w:trPr>
          <w:trHeight w:hRule="exact" w:val="1627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64" w:lineRule="exact"/>
              <w:jc w:val="left"/>
            </w:pPr>
            <w:r>
              <w:rPr>
                <w:rStyle w:val="285pt"/>
              </w:rPr>
              <w:lastRenderedPageBreak/>
              <w:t>число несовершеннолетних, состоящих на учете в связи</w:t>
            </w:r>
          </w:p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64" w:lineRule="exact"/>
              <w:jc w:val="left"/>
            </w:pPr>
            <w:r>
              <w:rPr>
                <w:rStyle w:val="285pt"/>
              </w:rPr>
              <w:t xml:space="preserve">с употреблением наркотиков в наркологических </w:t>
            </w:r>
            <w:r>
              <w:rPr>
                <w:rStyle w:val="285pt"/>
              </w:rPr>
              <w:t>диспансерах, от общей численности указанной категории населения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86" w:h="14314" w:wrap="none" w:vAnchor="page" w:hAnchor="page" w:x="900" w:y="1084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86" w:h="14314" w:wrap="none" w:vAnchor="page" w:hAnchor="page" w:x="900" w:y="1084"/>
              <w:rPr>
                <w:sz w:val="10"/>
                <w:szCs w:val="1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86" w:h="14314" w:wrap="none" w:vAnchor="page" w:hAnchor="page" w:x="900" w:y="1084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3830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64" w:lineRule="exact"/>
              <w:jc w:val="left"/>
            </w:pPr>
            <w:r>
              <w:rPr>
                <w:rStyle w:val="285pt"/>
              </w:rPr>
              <w:t>- количество преступлений, совершенных</w:t>
            </w:r>
          </w:p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64" w:lineRule="exact"/>
              <w:jc w:val="left"/>
            </w:pPr>
            <w:r>
              <w:rPr>
                <w:rStyle w:val="285pt"/>
              </w:rPr>
              <w:t>несовершеннолетними</w:t>
            </w:r>
          </w:p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64" w:lineRule="exact"/>
              <w:jc w:val="left"/>
            </w:pPr>
            <w:r>
              <w:rPr>
                <w:rStyle w:val="285pt"/>
              </w:rPr>
              <w:t>или при их соучастии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6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13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86" w:h="14314" w:wrap="none" w:vAnchor="page" w:hAnchor="page" w:x="900" w:y="1084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>Индивидуальные</w:t>
            </w:r>
          </w:p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35" w:lineRule="exact"/>
              <w:jc w:val="both"/>
            </w:pPr>
            <w:r>
              <w:rPr>
                <w:rStyle w:val="285pt"/>
              </w:rPr>
              <w:t>особенности</w:t>
            </w:r>
          </w:p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35" w:lineRule="exact"/>
              <w:jc w:val="both"/>
            </w:pPr>
            <w:r>
              <w:rPr>
                <w:rStyle w:val="285pt"/>
              </w:rPr>
              <w:t>подростков, не</w:t>
            </w:r>
          </w:p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35" w:lineRule="exact"/>
              <w:jc w:val="both"/>
            </w:pPr>
            <w:r>
              <w:rPr>
                <w:rStyle w:val="285pt"/>
              </w:rPr>
              <w:t>надлежащее</w:t>
            </w:r>
          </w:p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35" w:lineRule="exact"/>
              <w:jc w:val="both"/>
            </w:pPr>
            <w:r>
              <w:rPr>
                <w:rStyle w:val="285pt"/>
              </w:rPr>
              <w:t>исполнение</w:t>
            </w:r>
          </w:p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35" w:lineRule="exact"/>
              <w:jc w:val="both"/>
            </w:pPr>
            <w:r>
              <w:rPr>
                <w:rStyle w:val="285pt"/>
              </w:rPr>
              <w:t>родителями</w:t>
            </w:r>
          </w:p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35" w:lineRule="exact"/>
              <w:jc w:val="both"/>
            </w:pPr>
            <w:r>
              <w:rPr>
                <w:rStyle w:val="285pt"/>
              </w:rPr>
              <w:t>обязанностей по</w:t>
            </w:r>
          </w:p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35" w:lineRule="exact"/>
              <w:jc w:val="both"/>
            </w:pPr>
            <w:r>
              <w:rPr>
                <w:rStyle w:val="285pt"/>
              </w:rPr>
              <w:t>воспитанию</w:t>
            </w:r>
          </w:p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35" w:lineRule="exact"/>
              <w:jc w:val="both"/>
            </w:pPr>
            <w:r>
              <w:rPr>
                <w:rStyle w:val="285pt"/>
              </w:rPr>
              <w:t>своих</w:t>
            </w:r>
          </w:p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35" w:lineRule="exact"/>
              <w:jc w:val="both"/>
            </w:pPr>
            <w:r>
              <w:rPr>
                <w:rStyle w:val="285pt"/>
              </w:rPr>
              <w:t>несовершенноле тних детей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 xml:space="preserve">11роведение дней профилактики в образовательных учреждениях службами системы профилактики распространение среди населения памяток и буклетов с целью профилактики, оказание содействия в трудоустройстве </w:t>
            </w:r>
            <w:r>
              <w:rPr>
                <w:rStyle w:val="285pt"/>
              </w:rPr>
              <w:t>несовершеннолетних в каникулярное время, Проведение акций в ЦРБ</w:t>
            </w: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Число лиц больных наркоманией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0. 18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0.16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86" w:h="14314" w:wrap="none" w:vAnchor="page" w:hAnchor="page" w:x="900" w:y="1084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86" w:h="14314" w:wrap="none" w:vAnchor="page" w:hAnchor="page" w:x="900" w:y="1084"/>
              <w:rPr>
                <w:sz w:val="10"/>
                <w:szCs w:val="1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86" w:h="14314" w:wrap="none" w:vAnchor="page" w:hAnchor="page" w:x="900" w:y="1084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1608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64" w:lineRule="exact"/>
              <w:jc w:val="left"/>
            </w:pPr>
            <w:r>
              <w:rPr>
                <w:rStyle w:val="285pt"/>
              </w:rPr>
              <w:t>число детей, подростков и молодежи в</w:t>
            </w:r>
          </w:p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64" w:lineRule="exact"/>
              <w:jc w:val="left"/>
            </w:pPr>
            <w:r>
              <w:rPr>
                <w:rStyle w:val="285pt"/>
              </w:rPr>
              <w:t>возрасте от 14 до 30</w:t>
            </w:r>
          </w:p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64" w:lineRule="exact"/>
              <w:jc w:val="left"/>
            </w:pPr>
            <w:r>
              <w:rPr>
                <w:rStyle w:val="285pt"/>
              </w:rPr>
              <w:t>лет, вовлеченных в профилактические</w:t>
            </w:r>
          </w:p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64" w:lineRule="exact"/>
              <w:jc w:val="left"/>
            </w:pPr>
            <w:r>
              <w:rPr>
                <w:rStyle w:val="285pt"/>
              </w:rPr>
              <w:t>мероприятия, с общей</w:t>
            </w:r>
          </w:p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64" w:lineRule="exact"/>
              <w:jc w:val="left"/>
            </w:pPr>
            <w:r>
              <w:rPr>
                <w:rStyle w:val="285pt"/>
              </w:rPr>
              <w:t xml:space="preserve">численностью указанной </w:t>
            </w:r>
            <w:r>
              <w:rPr>
                <w:rStyle w:val="285pt"/>
              </w:rPr>
              <w:t>категории лиц (в</w:t>
            </w:r>
          </w:p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64" w:lineRule="exact"/>
              <w:jc w:val="left"/>
            </w:pPr>
            <w:r>
              <w:rPr>
                <w:rStyle w:val="285pt"/>
              </w:rPr>
              <w:t>процентах)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72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72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86" w:h="14314" w:wrap="none" w:vAnchor="page" w:hAnchor="page" w:x="900" w:y="1084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86" w:h="14314" w:wrap="none" w:vAnchor="page" w:hAnchor="page" w:x="900" w:y="1084"/>
              <w:rPr>
                <w:sz w:val="10"/>
                <w:szCs w:val="1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86" w:h="14314" w:wrap="none" w:vAnchor="page" w:hAnchor="page" w:x="900" w:y="1084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960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>Показатели результатов программных мероприятий (наименование и единица измерения)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86" w:h="14314" w:wrap="none" w:vAnchor="page" w:hAnchor="page" w:x="900" w:y="1084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86" w:h="14314" w:wrap="none" w:vAnchor="page" w:hAnchor="page" w:x="900" w:y="1084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86" w:h="14314" w:wrap="none" w:vAnchor="page" w:hAnchor="page" w:x="900" w:y="1084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86" w:h="14314" w:wrap="none" w:vAnchor="page" w:hAnchor="page" w:x="900" w:y="1084"/>
              <w:rPr>
                <w:sz w:val="10"/>
                <w:szCs w:val="1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86" w:h="14314" w:wrap="none" w:vAnchor="page" w:hAnchor="page" w:x="900" w:y="1084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490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40" w:lineRule="exact"/>
              <w:jc w:val="left"/>
            </w:pPr>
            <w:r>
              <w:rPr>
                <w:rStyle w:val="285pt"/>
              </w:rPr>
              <w:t>Организация отдыха детей в каникулярное время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after="120" w:line="170" w:lineRule="exact"/>
              <w:jc w:val="left"/>
            </w:pPr>
            <w:r>
              <w:rPr>
                <w:rStyle w:val="285pt"/>
              </w:rPr>
              <w:t>921</w:t>
            </w:r>
          </w:p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120" w:line="170" w:lineRule="exact"/>
              <w:jc w:val="left"/>
            </w:pPr>
            <w:r>
              <w:rPr>
                <w:rStyle w:val="285pt"/>
              </w:rPr>
              <w:t>чел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921 чел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86" w:h="14314" w:wrap="none" w:vAnchor="page" w:hAnchor="page" w:x="900" w:y="1084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86" w:h="14314" w:wrap="none" w:vAnchor="page" w:hAnchor="page" w:x="900" w:y="1084"/>
              <w:rPr>
                <w:sz w:val="10"/>
                <w:szCs w:val="1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86" w:h="14314" w:wrap="none" w:vAnchor="page" w:hAnchor="page" w:x="900" w:y="1084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970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 xml:space="preserve">Проведение дней профилактики в образовательных учреждениях </w:t>
            </w:r>
            <w:r>
              <w:rPr>
                <w:rStyle w:val="285pt"/>
              </w:rPr>
              <w:t>Первомайского района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>20</w:t>
            </w:r>
          </w:p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>мерой</w:t>
            </w:r>
          </w:p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>рияти</w:t>
            </w:r>
          </w:p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>й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>20</w:t>
            </w:r>
          </w:p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>меропр</w:t>
            </w:r>
          </w:p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>иягий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86" w:h="14314" w:wrap="none" w:vAnchor="page" w:hAnchor="page" w:x="900" w:y="1084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86" w:h="14314" w:wrap="none" w:vAnchor="page" w:hAnchor="page" w:x="900" w:y="1084"/>
              <w:rPr>
                <w:sz w:val="10"/>
                <w:szCs w:val="1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86" w:h="14314" w:wrap="none" w:vAnchor="page" w:hAnchor="page" w:x="900" w:y="1084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1670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 xml:space="preserve">11роведение ежеквартальных отчетов перед населением о проводимой работе участковыми уполномоченными полиции с приглашением представителей органов местного самоуправления. Корректировка организации </w:t>
            </w:r>
            <w:r>
              <w:rPr>
                <w:rStyle w:val="285pt"/>
              </w:rPr>
              <w:t>работы в соответствии с критическими замечаниями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/>
              <w:jc w:val="left"/>
            </w:pPr>
            <w:r>
              <w:rPr>
                <w:rStyle w:val="285pt"/>
              </w:rPr>
              <w:t>3</w:t>
            </w:r>
          </w:p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/>
              <w:jc w:val="left"/>
            </w:pPr>
            <w:r>
              <w:rPr>
                <w:rStyle w:val="285pt"/>
              </w:rPr>
              <w:t>мероп</w:t>
            </w:r>
          </w:p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/>
              <w:jc w:val="left"/>
            </w:pPr>
            <w:r>
              <w:rPr>
                <w:rStyle w:val="285pt"/>
              </w:rPr>
              <w:t>риятия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/>
              <w:jc w:val="left"/>
            </w:pPr>
            <w:r>
              <w:rPr>
                <w:rStyle w:val="285pt"/>
              </w:rPr>
              <w:t>3</w:t>
            </w:r>
          </w:p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/>
              <w:jc w:val="left"/>
            </w:pPr>
            <w:r>
              <w:rPr>
                <w:rStyle w:val="285pt"/>
              </w:rPr>
              <w:t>меропр</w:t>
            </w:r>
          </w:p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/>
              <w:jc w:val="left"/>
            </w:pPr>
            <w:r>
              <w:rPr>
                <w:rStyle w:val="285pt"/>
              </w:rPr>
              <w:t>иятия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86" w:h="14314" w:wrap="none" w:vAnchor="page" w:hAnchor="page" w:x="900" w:y="1084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86" w:h="14314" w:wrap="none" w:vAnchor="page" w:hAnchor="page" w:x="900" w:y="1084"/>
              <w:rPr>
                <w:sz w:val="10"/>
                <w:szCs w:val="1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86" w:h="14314" w:wrap="none" w:vAnchor="page" w:hAnchor="page" w:x="900" w:y="1084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965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>На заседании межведомственной комиссии подводить итоги состояния профилактики правонарушений на территории района и работы УУМ, работников ГИБДД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>3</w:t>
            </w:r>
          </w:p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>мероп</w:t>
            </w:r>
          </w:p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>риятия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>3</w:t>
            </w:r>
          </w:p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>меропр</w:t>
            </w:r>
          </w:p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>иятия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86" w:h="14314" w:wrap="none" w:vAnchor="page" w:hAnchor="page" w:x="900" w:y="1084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86" w:h="14314" w:wrap="none" w:vAnchor="page" w:hAnchor="page" w:x="900" w:y="1084"/>
              <w:rPr>
                <w:sz w:val="10"/>
                <w:szCs w:val="1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86" w:h="14314" w:wrap="none" w:vAnchor="page" w:hAnchor="page" w:x="900" w:y="1084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960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40" w:lineRule="exact"/>
              <w:jc w:val="left"/>
            </w:pPr>
            <w:r>
              <w:rPr>
                <w:rStyle w:val="285pt"/>
              </w:rPr>
              <w:t>Организовать прием граждан руководителями Первомайского ОП №7 на опорных пунктах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>12</w:t>
            </w:r>
          </w:p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>мероп</w:t>
            </w:r>
          </w:p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>рияти</w:t>
            </w:r>
          </w:p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>й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>12</w:t>
            </w:r>
          </w:p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>меропр</w:t>
            </w:r>
          </w:p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>иягий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86" w:h="14314" w:wrap="none" w:vAnchor="page" w:hAnchor="page" w:x="900" w:y="1084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86" w:h="14314" w:wrap="none" w:vAnchor="page" w:hAnchor="page" w:x="900" w:y="1084"/>
              <w:rPr>
                <w:sz w:val="10"/>
                <w:szCs w:val="1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86" w:h="14314" w:wrap="none" w:vAnchor="page" w:hAnchor="page" w:x="900" w:y="1084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979"/>
        </w:trPr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106" w:lineRule="exact"/>
              <w:ind w:left="1300" w:hanging="1300"/>
              <w:jc w:val="left"/>
            </w:pPr>
            <w:r>
              <w:rPr>
                <w:rStyle w:val="285pt"/>
              </w:rPr>
              <w:t xml:space="preserve">Продолжить практику заслушивания Глав </w:t>
            </w:r>
            <w:r>
              <w:rPr>
                <w:rStyle w:val="285pt0"/>
              </w:rPr>
              <w:t>«•</w:t>
            </w:r>
          </w:p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40" w:lineRule="exact"/>
              <w:jc w:val="left"/>
            </w:pPr>
            <w:r>
              <w:rPr>
                <w:rStyle w:val="285pt"/>
              </w:rPr>
              <w:t>сельских поселений и участковых уполномоченных инспекторов о совместной работе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>3</w:t>
            </w:r>
          </w:p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>мероп</w:t>
            </w:r>
          </w:p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>риятия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>3</w:t>
            </w:r>
          </w:p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>меропр</w:t>
            </w:r>
          </w:p>
          <w:p w:rsidR="001D1B7A" w:rsidRDefault="008247B8">
            <w:pPr>
              <w:pStyle w:val="22"/>
              <w:framePr w:w="10286" w:h="14314" w:wrap="none" w:vAnchor="page" w:hAnchor="page" w:x="900" w:y="108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>иятия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86" w:h="14314" w:wrap="none" w:vAnchor="page" w:hAnchor="page" w:x="900" w:y="1084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86" w:h="14314" w:wrap="none" w:vAnchor="page" w:hAnchor="page" w:x="900" w:y="1084"/>
              <w:rPr>
                <w:sz w:val="10"/>
                <w:szCs w:val="1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86" w:h="14314" w:wrap="none" w:vAnchor="page" w:hAnchor="page" w:x="900" w:y="1084"/>
              <w:rPr>
                <w:sz w:val="10"/>
                <w:szCs w:val="10"/>
              </w:rPr>
            </w:pPr>
          </w:p>
        </w:tc>
      </w:tr>
    </w:tbl>
    <w:p w:rsidR="001D1B7A" w:rsidRDefault="001D1B7A">
      <w:pPr>
        <w:rPr>
          <w:sz w:val="2"/>
          <w:szCs w:val="2"/>
        </w:rPr>
        <w:sectPr w:rsidR="001D1B7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93"/>
        <w:gridCol w:w="691"/>
        <w:gridCol w:w="782"/>
        <w:gridCol w:w="1411"/>
        <w:gridCol w:w="1512"/>
        <w:gridCol w:w="2006"/>
      </w:tblGrid>
      <w:tr w:rsidR="001D1B7A">
        <w:tblPrEx>
          <w:tblCellMar>
            <w:top w:w="0" w:type="dxa"/>
            <w:bottom w:w="0" w:type="dxa"/>
          </w:tblCellMar>
        </w:tblPrEx>
        <w:trPr>
          <w:trHeight w:hRule="exact" w:val="739"/>
        </w:trPr>
        <w:tc>
          <w:tcPr>
            <w:tcW w:w="3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lastRenderedPageBreak/>
              <w:t>Распространение среди населения района памяток и буклетов с целью профилактики и пресечения противоправных действий граждан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>3</w:t>
            </w:r>
          </w:p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>мероп</w:t>
            </w:r>
          </w:p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>риятия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>3</w:t>
            </w:r>
          </w:p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>меропр</w:t>
            </w:r>
          </w:p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>иятия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96" w:h="14155" w:wrap="none" w:vAnchor="page" w:hAnchor="page" w:x="895" w:y="1084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96" w:h="14155" w:wrap="none" w:vAnchor="page" w:hAnchor="page" w:x="895" w:y="1084"/>
              <w:rPr>
                <w:sz w:val="10"/>
                <w:szCs w:val="10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96" w:h="14155" w:wrap="none" w:vAnchor="page" w:hAnchor="page" w:x="895" w:y="1084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1214"/>
        </w:trPr>
        <w:tc>
          <w:tcPr>
            <w:tcW w:w="3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 xml:space="preserve">Проведение мероприятий, направленных на </w:t>
            </w:r>
            <w:r>
              <w:rPr>
                <w:rStyle w:val="285pt"/>
              </w:rPr>
              <w:t>предупреждение, выявление и пресечение нарушений среди граждан, управляющих транспортными средствами, в состоянии алкогольного или наркотического опьянения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240" w:lineRule="exact"/>
              <w:jc w:val="left"/>
            </w:pPr>
            <w:r>
              <w:rPr>
                <w:rStyle w:val="285pt"/>
              </w:rPr>
              <w:t>3</w:t>
            </w:r>
          </w:p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240" w:lineRule="exact"/>
              <w:jc w:val="left"/>
            </w:pPr>
            <w:r>
              <w:rPr>
                <w:rStyle w:val="285pt"/>
              </w:rPr>
              <w:t>мероп</w:t>
            </w:r>
          </w:p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240" w:lineRule="exact"/>
              <w:jc w:val="left"/>
            </w:pPr>
            <w:r>
              <w:rPr>
                <w:rStyle w:val="285pt"/>
              </w:rPr>
              <w:t>риятия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240" w:lineRule="exact"/>
              <w:jc w:val="left"/>
            </w:pPr>
            <w:r>
              <w:rPr>
                <w:rStyle w:val="285pt"/>
              </w:rPr>
              <w:t>3</w:t>
            </w:r>
          </w:p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240" w:lineRule="exact"/>
              <w:jc w:val="left"/>
            </w:pPr>
            <w:r>
              <w:rPr>
                <w:rStyle w:val="285pt"/>
              </w:rPr>
              <w:t>меропр</w:t>
            </w:r>
          </w:p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240" w:lineRule="exact"/>
              <w:jc w:val="left"/>
            </w:pPr>
            <w:r>
              <w:rPr>
                <w:rStyle w:val="285pt"/>
              </w:rPr>
              <w:t>иятия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96" w:h="14155" w:wrap="none" w:vAnchor="page" w:hAnchor="page" w:x="895" w:y="1084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96" w:h="14155" w:wrap="none" w:vAnchor="page" w:hAnchor="page" w:x="895" w:y="1084"/>
              <w:rPr>
                <w:sz w:val="10"/>
                <w:szCs w:val="10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96" w:h="14155" w:wrap="none" w:vAnchor="page" w:hAnchor="page" w:x="895" w:y="1084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725"/>
        </w:trPr>
        <w:tc>
          <w:tcPr>
            <w:tcW w:w="3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240" w:lineRule="exact"/>
              <w:jc w:val="left"/>
            </w:pPr>
            <w:r>
              <w:rPr>
                <w:rStyle w:val="285pt"/>
              </w:rPr>
              <w:t xml:space="preserve">Проведение родительских собраний по вопросам здорового образа </w:t>
            </w:r>
            <w:r>
              <w:rPr>
                <w:rStyle w:val="285pt"/>
              </w:rPr>
              <w:t>жизни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>3</w:t>
            </w:r>
          </w:p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>мероп</w:t>
            </w:r>
          </w:p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>риятия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>3</w:t>
            </w:r>
          </w:p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>меропр</w:t>
            </w:r>
          </w:p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>иятия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96" w:h="14155" w:wrap="none" w:vAnchor="page" w:hAnchor="page" w:x="895" w:y="1084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96" w:h="14155" w:wrap="none" w:vAnchor="page" w:hAnchor="page" w:x="895" w:y="1084"/>
              <w:rPr>
                <w:sz w:val="10"/>
                <w:szCs w:val="10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96" w:h="14155" w:wrap="none" w:vAnchor="page" w:hAnchor="page" w:x="895" w:y="1084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730"/>
        </w:trPr>
        <w:tc>
          <w:tcPr>
            <w:tcW w:w="3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235" w:lineRule="exact"/>
              <w:jc w:val="left"/>
            </w:pPr>
            <w:r>
              <w:rPr>
                <w:rStyle w:val="28pt"/>
                <w:b/>
                <w:bCs/>
              </w:rPr>
              <w:t>Показатели эффективности (наименование и единица измерения)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96" w:h="14155" w:wrap="none" w:vAnchor="page" w:hAnchor="page" w:x="895" w:y="1084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96" w:h="14155" w:wrap="none" w:vAnchor="page" w:hAnchor="page" w:x="895" w:y="1084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96" w:h="14155" w:wrap="none" w:vAnchor="page" w:hAnchor="page" w:x="895" w:y="1084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96" w:h="14155" w:wrap="none" w:vAnchor="page" w:hAnchor="page" w:x="895" w:y="1084"/>
              <w:rPr>
                <w:sz w:val="10"/>
                <w:szCs w:val="10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96" w:h="14155" w:wrap="none" w:vAnchor="page" w:hAnchor="page" w:x="895" w:y="1084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1056"/>
        </w:trPr>
        <w:tc>
          <w:tcPr>
            <w:tcW w:w="3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206" w:lineRule="exact"/>
              <w:jc w:val="left"/>
            </w:pPr>
            <w:r>
              <w:rPr>
                <w:rStyle w:val="285pt"/>
              </w:rPr>
              <w:t>Сокращение количества зарегистриро</w:t>
            </w:r>
            <w:r>
              <w:rPr>
                <w:rStyle w:val="285pt"/>
              </w:rPr>
              <w:softHyphen/>
              <w:t>ванных</w:t>
            </w:r>
          </w:p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206" w:lineRule="exact"/>
              <w:jc w:val="left"/>
            </w:pPr>
            <w:r>
              <w:rPr>
                <w:rStyle w:val="285pt"/>
              </w:rPr>
              <w:t>преступлений на территории Первомайского района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9%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1.9%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96" w:h="14155" w:wrap="none" w:vAnchor="page" w:hAnchor="page" w:x="895" w:y="1084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96" w:h="14155" w:wrap="none" w:vAnchor="page" w:hAnchor="page" w:x="895" w:y="1084"/>
              <w:rPr>
                <w:sz w:val="10"/>
                <w:szCs w:val="10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96" w:h="14155" w:wrap="none" w:vAnchor="page" w:hAnchor="page" w:x="895" w:y="1084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1258"/>
        </w:trPr>
        <w:tc>
          <w:tcPr>
            <w:tcW w:w="3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202" w:lineRule="exact"/>
              <w:jc w:val="left"/>
            </w:pPr>
            <w:r>
              <w:rPr>
                <w:rStyle w:val="285pt"/>
              </w:rPr>
              <w:t>Удельный вес преступлений, совершенных на улицах</w:t>
            </w:r>
            <w:r>
              <w:rPr>
                <w:rStyle w:val="285pt"/>
              </w:rPr>
              <w:t xml:space="preserve"> и в общественных местах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10%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13.5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96" w:h="14155" w:wrap="none" w:vAnchor="page" w:hAnchor="page" w:x="895" w:y="1084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96" w:h="14155" w:wrap="none" w:vAnchor="page" w:hAnchor="page" w:x="895" w:y="1084"/>
              <w:rPr>
                <w:sz w:val="10"/>
                <w:szCs w:val="10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96" w:h="14155" w:wrap="none" w:vAnchor="page" w:hAnchor="page" w:x="895" w:y="1084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3115"/>
        </w:trPr>
        <w:tc>
          <w:tcPr>
            <w:tcW w:w="3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206" w:lineRule="exact"/>
              <w:jc w:val="left"/>
            </w:pPr>
            <w:r>
              <w:rPr>
                <w:rStyle w:val="285pt"/>
              </w:rPr>
              <w:t>Удельный вес преступлений, совершенных в состоянии</w:t>
            </w:r>
          </w:p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206" w:lineRule="exact"/>
              <w:jc w:val="left"/>
            </w:pPr>
            <w:r>
              <w:rPr>
                <w:rStyle w:val="285pt"/>
              </w:rPr>
              <w:t>алкогольного и наркотического опьянения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55.5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96" w:h="14155" w:wrap="none" w:vAnchor="page" w:hAnchor="page" w:x="895" w:y="1084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after="120" w:line="170" w:lineRule="exact"/>
              <w:jc w:val="both"/>
            </w:pPr>
            <w:r>
              <w:rPr>
                <w:rStyle w:val="285pt"/>
              </w:rPr>
              <w:t>Алкоголизация</w:t>
            </w:r>
          </w:p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120" w:line="170" w:lineRule="exact"/>
              <w:jc w:val="both"/>
            </w:pPr>
            <w:r>
              <w:rPr>
                <w:rStyle w:val="285pt"/>
              </w:rPr>
              <w:t>населения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>Осуществлено 33 информационно</w:t>
            </w:r>
            <w:r>
              <w:rPr>
                <w:rStyle w:val="285pt"/>
              </w:rPr>
              <w:softHyphen/>
              <w:t xml:space="preserve">пропагандистских мероприятий, в т.ч. размещено в местных СМИ 5 </w:t>
            </w:r>
            <w:r>
              <w:rPr>
                <w:rStyle w:val="285pt"/>
              </w:rPr>
              <w:t>информаций, оборудовано 2 места наружной социальной рекламы по вопросам профилактики правонарушений баннеры «Спорт», «Я выбираю спорт»</w:t>
            </w: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2688"/>
        </w:trPr>
        <w:tc>
          <w:tcPr>
            <w:tcW w:w="3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202" w:lineRule="exact"/>
              <w:jc w:val="left"/>
            </w:pPr>
            <w:r>
              <w:rPr>
                <w:rStyle w:val="285pt"/>
              </w:rPr>
              <w:t>Число несовер</w:t>
            </w:r>
            <w:r>
              <w:rPr>
                <w:rStyle w:val="285pt"/>
              </w:rPr>
              <w:softHyphen/>
              <w:t>шеннолетних, состоящих на учете в связи с употреблением наркотиков в наркологических диспансерах, от общей</w:t>
            </w:r>
            <w:r>
              <w:rPr>
                <w:rStyle w:val="285pt"/>
              </w:rPr>
              <w:t xml:space="preserve"> численности указанной категории населения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170" w:lineRule="exact"/>
            </w:pPr>
            <w:r>
              <w:rPr>
                <w:rStyle w:val="285pt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170" w:lineRule="exact"/>
            </w:pPr>
            <w:r>
              <w:rPr>
                <w:rStyle w:val="285pt"/>
              </w:rPr>
              <w:t>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96" w:h="14155" w:wrap="none" w:vAnchor="page" w:hAnchor="page" w:x="895" w:y="1084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96" w:h="14155" w:wrap="none" w:vAnchor="page" w:hAnchor="page" w:x="895" w:y="1084"/>
              <w:rPr>
                <w:sz w:val="10"/>
                <w:szCs w:val="10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96" w:h="14155" w:wrap="none" w:vAnchor="page" w:hAnchor="page" w:x="895" w:y="1084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2630"/>
        </w:trPr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206" w:lineRule="exact"/>
              <w:jc w:val="left"/>
            </w:pPr>
            <w:r>
              <w:rPr>
                <w:rStyle w:val="285pt"/>
              </w:rPr>
              <w:t>Количество преступлений, совершенных несовершенно</w:t>
            </w:r>
            <w:r>
              <w:rPr>
                <w:rStyle w:val="285pt"/>
              </w:rPr>
              <w:softHyphen/>
              <w:t>летними или при их соучастии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13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96" w:h="14155" w:wrap="none" w:vAnchor="page" w:hAnchor="page" w:x="895" w:y="1084"/>
              <w:rPr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>Индивидуальные</w:t>
            </w:r>
          </w:p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235" w:lineRule="exact"/>
              <w:jc w:val="both"/>
            </w:pPr>
            <w:r>
              <w:rPr>
                <w:rStyle w:val="285pt"/>
              </w:rPr>
              <w:t>особенности</w:t>
            </w:r>
          </w:p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235" w:lineRule="exact"/>
              <w:jc w:val="both"/>
            </w:pPr>
            <w:r>
              <w:rPr>
                <w:rStyle w:val="285pt"/>
              </w:rPr>
              <w:t>подростков, не</w:t>
            </w:r>
          </w:p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235" w:lineRule="exact"/>
              <w:jc w:val="both"/>
            </w:pPr>
            <w:r>
              <w:rPr>
                <w:rStyle w:val="285pt"/>
              </w:rPr>
              <w:t>надлежащее</w:t>
            </w:r>
          </w:p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235" w:lineRule="exact"/>
              <w:jc w:val="both"/>
            </w:pPr>
            <w:r>
              <w:rPr>
                <w:rStyle w:val="285pt"/>
              </w:rPr>
              <w:t>исполнение</w:t>
            </w:r>
          </w:p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235" w:lineRule="exact"/>
              <w:jc w:val="both"/>
            </w:pPr>
            <w:r>
              <w:rPr>
                <w:rStyle w:val="285pt"/>
              </w:rPr>
              <w:t>родителями</w:t>
            </w:r>
          </w:p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235" w:lineRule="exact"/>
              <w:jc w:val="both"/>
            </w:pPr>
            <w:r>
              <w:rPr>
                <w:rStyle w:val="285pt"/>
              </w:rPr>
              <w:t>обязанностей по</w:t>
            </w:r>
          </w:p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235" w:lineRule="exact"/>
              <w:jc w:val="both"/>
            </w:pPr>
            <w:r>
              <w:rPr>
                <w:rStyle w:val="285pt"/>
              </w:rPr>
              <w:t>воспитанию</w:t>
            </w:r>
          </w:p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235" w:lineRule="exact"/>
              <w:jc w:val="both"/>
            </w:pPr>
            <w:r>
              <w:rPr>
                <w:rStyle w:val="285pt"/>
              </w:rPr>
              <w:t>своих</w:t>
            </w:r>
          </w:p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235" w:lineRule="exact"/>
              <w:jc w:val="both"/>
            </w:pPr>
            <w:r>
              <w:rPr>
                <w:rStyle w:val="285pt"/>
              </w:rPr>
              <w:t>несовершенноле тних детей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96" w:h="14155" w:wrap="none" w:vAnchor="page" w:hAnchor="page" w:x="895" w:y="108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>Проведение дней профилактики в образовательных учреждениях службами системы профилактики</w:t>
            </w:r>
          </w:p>
        </w:tc>
      </w:tr>
    </w:tbl>
    <w:p w:rsidR="001D1B7A" w:rsidRDefault="001D1B7A">
      <w:pPr>
        <w:rPr>
          <w:sz w:val="2"/>
          <w:szCs w:val="2"/>
        </w:rPr>
        <w:sectPr w:rsidR="001D1B7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83"/>
        <w:gridCol w:w="691"/>
        <w:gridCol w:w="782"/>
        <w:gridCol w:w="1406"/>
        <w:gridCol w:w="1517"/>
        <w:gridCol w:w="1992"/>
      </w:tblGrid>
      <w:tr w:rsidR="001D1B7A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0272" w:h="6576" w:wrap="none" w:vAnchor="page" w:hAnchor="page" w:x="907" w:y="109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lastRenderedPageBreak/>
              <w:t>Число лиц больных наркоманией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0272" w:h="6576" w:wrap="none" w:vAnchor="page" w:hAnchor="page" w:x="907" w:y="109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0. 18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0272" w:h="6576" w:wrap="none" w:vAnchor="page" w:hAnchor="page" w:x="907" w:y="109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0.16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0272" w:h="6576" w:wrap="none" w:vAnchor="page" w:hAnchor="page" w:x="907" w:y="109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сочетание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0272" w:h="6576" w:wrap="none" w:vAnchor="page" w:hAnchor="page" w:x="907" w:y="109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Проведение дней</w:t>
            </w: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3883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D1B7A" w:rsidRDefault="008247B8">
            <w:pPr>
              <w:pStyle w:val="22"/>
              <w:framePr w:w="10272" w:h="6576" w:wrap="none" w:vAnchor="page" w:hAnchor="page" w:x="907" w:y="109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социальных и</w:t>
            </w:r>
          </w:p>
        </w:tc>
        <w:tc>
          <w:tcPr>
            <w:tcW w:w="1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1B7A" w:rsidRDefault="008247B8">
            <w:pPr>
              <w:pStyle w:val="22"/>
              <w:framePr w:w="10272" w:h="6576" w:wrap="none" w:vAnchor="page" w:hAnchor="page" w:x="907" w:y="109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профилактики в</w:t>
            </w: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3883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D1B7A" w:rsidRDefault="008247B8">
            <w:pPr>
              <w:pStyle w:val="22"/>
              <w:framePr w:w="10272" w:h="6576" w:wrap="none" w:vAnchor="page" w:hAnchor="page" w:x="907" w:y="109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психологическ</w:t>
            </w:r>
          </w:p>
        </w:tc>
        <w:tc>
          <w:tcPr>
            <w:tcW w:w="1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72" w:h="6576" w:wrap="none" w:vAnchor="page" w:hAnchor="page" w:x="907" w:y="109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образовательных</w:t>
            </w: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3883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691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782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1406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0272" w:h="6576" w:wrap="none" w:vAnchor="page" w:hAnchor="page" w:x="907" w:y="109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их факторов.</w:t>
            </w:r>
          </w:p>
        </w:tc>
        <w:tc>
          <w:tcPr>
            <w:tcW w:w="1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1B7A" w:rsidRDefault="008247B8">
            <w:pPr>
              <w:pStyle w:val="22"/>
              <w:framePr w:w="10272" w:h="6576" w:wrap="none" w:vAnchor="page" w:hAnchor="page" w:x="907" w:y="1094"/>
              <w:shd w:val="clear" w:color="auto" w:fill="auto"/>
              <w:spacing w:before="0" w:line="240" w:lineRule="exact"/>
              <w:jc w:val="left"/>
            </w:pPr>
            <w:r>
              <w:rPr>
                <w:rStyle w:val="285pt"/>
              </w:rPr>
              <w:t>учреждениях службами системы профилактики, распространение среди</w:t>
            </w: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523"/>
        </w:trPr>
        <w:tc>
          <w:tcPr>
            <w:tcW w:w="38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</w:pPr>
          </w:p>
        </w:tc>
        <w:tc>
          <w:tcPr>
            <w:tcW w:w="6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</w:pPr>
          </w:p>
        </w:tc>
        <w:tc>
          <w:tcPr>
            <w:tcW w:w="7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</w:pPr>
          </w:p>
        </w:tc>
        <w:tc>
          <w:tcPr>
            <w:tcW w:w="14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</w:pPr>
          </w:p>
        </w:tc>
        <w:tc>
          <w:tcPr>
            <w:tcW w:w="1517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72" w:h="6576" w:wrap="none" w:vAnchor="page" w:hAnchor="page" w:x="907" w:y="1094"/>
              <w:shd w:val="clear" w:color="auto" w:fill="auto"/>
              <w:spacing w:before="0" w:after="60" w:line="170" w:lineRule="exact"/>
              <w:jc w:val="left"/>
            </w:pPr>
            <w:r>
              <w:rPr>
                <w:rStyle w:val="285pt"/>
              </w:rPr>
              <w:t>кризис</w:t>
            </w:r>
          </w:p>
          <w:p w:rsidR="001D1B7A" w:rsidRDefault="008247B8">
            <w:pPr>
              <w:pStyle w:val="22"/>
              <w:framePr w:w="10272" w:h="6576" w:wrap="none" w:vAnchor="page" w:hAnchor="page" w:x="907" w:y="1094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ценностей.</w:t>
            </w:r>
          </w:p>
        </w:tc>
        <w:tc>
          <w:tcPr>
            <w:tcW w:w="1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1B7A" w:rsidRDefault="001D1B7A">
            <w:pPr>
              <w:framePr w:w="10272" w:h="6576" w:wrap="none" w:vAnchor="page" w:hAnchor="page" w:x="907" w:y="1094"/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3883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72" w:h="6576" w:wrap="none" w:vAnchor="page" w:hAnchor="page" w:x="907" w:y="109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скрытая</w:t>
            </w:r>
          </w:p>
        </w:tc>
        <w:tc>
          <w:tcPr>
            <w:tcW w:w="1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72" w:h="6576" w:wrap="none" w:vAnchor="page" w:hAnchor="page" w:x="907" w:y="109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населения памяток и</w:t>
            </w: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3883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D1B7A" w:rsidRDefault="008247B8">
            <w:pPr>
              <w:pStyle w:val="22"/>
              <w:framePr w:w="10272" w:h="6576" w:wrap="none" w:vAnchor="page" w:hAnchor="page" w:x="907" w:y="109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пропаганда</w:t>
            </w:r>
          </w:p>
        </w:tc>
        <w:tc>
          <w:tcPr>
            <w:tcW w:w="1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1B7A" w:rsidRDefault="008247B8">
            <w:pPr>
              <w:pStyle w:val="22"/>
              <w:framePr w:w="10272" w:h="6576" w:wrap="none" w:vAnchor="page" w:hAnchor="page" w:x="907" w:y="109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буклетов с целью</w:t>
            </w: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883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72" w:h="6576" w:wrap="none" w:vAnchor="page" w:hAnchor="page" w:x="907" w:y="109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аморального</w:t>
            </w:r>
          </w:p>
        </w:tc>
        <w:tc>
          <w:tcPr>
            <w:tcW w:w="1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72" w:h="6576" w:wrap="none" w:vAnchor="page" w:hAnchor="page" w:x="907" w:y="109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профилактики.</w:t>
            </w: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3883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72" w:h="6576" w:wrap="none" w:vAnchor="page" w:hAnchor="page" w:x="907" w:y="109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поведения в</w:t>
            </w:r>
          </w:p>
        </w:tc>
        <w:tc>
          <w:tcPr>
            <w:tcW w:w="1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72" w:h="6576" w:wrap="none" w:vAnchor="page" w:hAnchor="page" w:x="907" w:y="109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оказание содействия в</w:t>
            </w: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883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D1B7A" w:rsidRDefault="008247B8">
            <w:pPr>
              <w:pStyle w:val="22"/>
              <w:framePr w:w="10272" w:h="6576" w:wrap="none" w:vAnchor="page" w:hAnchor="page" w:x="907" w:y="109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художественны</w:t>
            </w:r>
          </w:p>
        </w:tc>
        <w:tc>
          <w:tcPr>
            <w:tcW w:w="1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1B7A" w:rsidRDefault="008247B8">
            <w:pPr>
              <w:pStyle w:val="22"/>
              <w:framePr w:w="10272" w:h="6576" w:wrap="none" w:vAnchor="page" w:hAnchor="page" w:x="907" w:y="109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трудоустройстве</w:t>
            </w: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672"/>
        </w:trPr>
        <w:tc>
          <w:tcPr>
            <w:tcW w:w="3883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691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782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1406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D1B7A" w:rsidRDefault="008247B8">
            <w:pPr>
              <w:pStyle w:val="22"/>
              <w:framePr w:w="10272" w:h="6576" w:wrap="none" w:vAnchor="page" w:hAnchor="page" w:x="907" w:y="1094"/>
              <w:shd w:val="clear" w:color="auto" w:fill="auto"/>
              <w:spacing w:before="0" w:after="120" w:line="170" w:lineRule="exact"/>
              <w:jc w:val="left"/>
            </w:pPr>
            <w:r>
              <w:rPr>
                <w:rStyle w:val="285pt"/>
              </w:rPr>
              <w:t>X</w:t>
            </w:r>
          </w:p>
          <w:p w:rsidR="001D1B7A" w:rsidRDefault="008247B8">
            <w:pPr>
              <w:pStyle w:val="22"/>
              <w:framePr w:w="10272" w:h="6576" w:wrap="none" w:vAnchor="page" w:hAnchor="page" w:x="907" w:y="1094"/>
              <w:shd w:val="clear" w:color="auto" w:fill="auto"/>
              <w:spacing w:before="120" w:line="170" w:lineRule="exact"/>
              <w:jc w:val="left"/>
            </w:pPr>
            <w:r>
              <w:rPr>
                <w:rStyle w:val="285pt"/>
              </w:rPr>
              <w:t>произведениях</w:t>
            </w:r>
          </w:p>
        </w:tc>
        <w:tc>
          <w:tcPr>
            <w:tcW w:w="1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72" w:h="6576" w:wrap="none" w:vAnchor="page" w:hAnchor="page" w:x="907" w:y="1094"/>
              <w:shd w:val="clear" w:color="auto" w:fill="auto"/>
              <w:spacing w:before="0" w:line="235" w:lineRule="exact"/>
              <w:jc w:val="left"/>
            </w:pPr>
            <w:r>
              <w:rPr>
                <w:rStyle w:val="285pt"/>
              </w:rPr>
              <w:t>несовершеннолетних в каникулярное время, Проведение акций в ЦРБ</w:t>
            </w: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8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</w:pPr>
          </w:p>
        </w:tc>
        <w:tc>
          <w:tcPr>
            <w:tcW w:w="6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</w:pPr>
          </w:p>
        </w:tc>
        <w:tc>
          <w:tcPr>
            <w:tcW w:w="7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</w:pPr>
          </w:p>
        </w:tc>
        <w:tc>
          <w:tcPr>
            <w:tcW w:w="14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</w:pPr>
          </w:p>
        </w:tc>
        <w:tc>
          <w:tcPr>
            <w:tcW w:w="1517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1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1066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1B7A" w:rsidRDefault="008247B8">
            <w:pPr>
              <w:pStyle w:val="22"/>
              <w:framePr w:w="10272" w:h="6576" w:wrap="none" w:vAnchor="page" w:hAnchor="page" w:x="907" w:y="1094"/>
              <w:shd w:val="clear" w:color="auto" w:fill="auto"/>
              <w:spacing w:before="0" w:line="206" w:lineRule="exact"/>
              <w:jc w:val="left"/>
            </w:pPr>
            <w:r>
              <w:rPr>
                <w:rStyle w:val="285pt"/>
              </w:rPr>
              <w:t>Число детей, подростков и молодежи в возрасте от 14 до 30 лет.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72" w:h="6576" w:wrap="none" w:vAnchor="page" w:hAnchor="page" w:x="907" w:y="1094"/>
              <w:shd w:val="clear" w:color="auto" w:fill="auto"/>
              <w:spacing w:before="0" w:line="170" w:lineRule="exact"/>
              <w:ind w:left="260"/>
              <w:jc w:val="left"/>
            </w:pPr>
            <w:r>
              <w:rPr>
                <w:rStyle w:val="285pt"/>
              </w:rPr>
              <w:t>72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72" w:h="6576" w:wrap="none" w:vAnchor="page" w:hAnchor="page" w:x="907" w:y="1094"/>
              <w:shd w:val="clear" w:color="auto" w:fill="auto"/>
              <w:spacing w:before="0" w:line="220" w:lineRule="exact"/>
              <w:ind w:left="280"/>
              <w:jc w:val="left"/>
            </w:pPr>
            <w:r>
              <w:rPr>
                <w:rStyle w:val="211pt"/>
              </w:rPr>
              <w:t>72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187"/>
        </w:trPr>
        <w:tc>
          <w:tcPr>
            <w:tcW w:w="388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D1B7A" w:rsidRDefault="008247B8">
            <w:pPr>
              <w:pStyle w:val="22"/>
              <w:framePr w:w="10272" w:h="6576" w:wrap="none" w:vAnchor="page" w:hAnchor="page" w:x="907" w:y="109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вовлеченных в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1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3883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72" w:h="6576" w:wrap="none" w:vAnchor="page" w:hAnchor="page" w:x="907" w:y="109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профилактичес-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1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192"/>
        </w:trPr>
        <w:tc>
          <w:tcPr>
            <w:tcW w:w="3883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72" w:h="6576" w:wrap="none" w:vAnchor="page" w:hAnchor="page" w:x="907" w:y="109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кие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1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422"/>
        </w:trPr>
        <w:tc>
          <w:tcPr>
            <w:tcW w:w="388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D1B7A" w:rsidRDefault="008247B8">
            <w:pPr>
              <w:pStyle w:val="22"/>
              <w:framePr w:w="10272" w:h="6576" w:wrap="none" w:vAnchor="page" w:hAnchor="page" w:x="907" w:y="1094"/>
              <w:shd w:val="clear" w:color="auto" w:fill="auto"/>
              <w:spacing w:before="0" w:line="211" w:lineRule="exact"/>
              <w:jc w:val="left"/>
            </w:pPr>
            <w:r>
              <w:rPr>
                <w:rStyle w:val="285pt"/>
              </w:rPr>
              <w:t>мероприятия, от общей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1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197"/>
        </w:trPr>
        <w:tc>
          <w:tcPr>
            <w:tcW w:w="3883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72" w:h="6576" w:wrap="none" w:vAnchor="page" w:hAnchor="page" w:x="907" w:y="1094"/>
              <w:shd w:val="clear" w:color="auto" w:fill="auto"/>
              <w:spacing w:before="0" w:line="170" w:lineRule="exact"/>
              <w:jc w:val="left"/>
            </w:pPr>
            <w:r>
              <w:rPr>
                <w:rStyle w:val="285pt"/>
              </w:rPr>
              <w:t>численности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lef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1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</w:tr>
      <w:tr w:rsidR="001D1B7A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388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1B7A" w:rsidRDefault="008247B8">
            <w:pPr>
              <w:pStyle w:val="22"/>
              <w:framePr w:w="10272" w:h="6576" w:wrap="none" w:vAnchor="page" w:hAnchor="page" w:x="907" w:y="1094"/>
              <w:shd w:val="clear" w:color="auto" w:fill="auto"/>
              <w:spacing w:before="0" w:line="206" w:lineRule="exact"/>
              <w:jc w:val="left"/>
            </w:pPr>
            <w:r>
              <w:rPr>
                <w:rStyle w:val="285pt"/>
              </w:rPr>
              <w:t>указанной категории лиц</w:t>
            </w:r>
          </w:p>
        </w:tc>
        <w:tc>
          <w:tcPr>
            <w:tcW w:w="69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15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  <w:tc>
          <w:tcPr>
            <w:tcW w:w="1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1B7A" w:rsidRDefault="001D1B7A">
            <w:pPr>
              <w:framePr w:w="10272" w:h="6576" w:wrap="none" w:vAnchor="page" w:hAnchor="page" w:x="907" w:y="1094"/>
              <w:rPr>
                <w:sz w:val="10"/>
                <w:szCs w:val="10"/>
              </w:rPr>
            </w:pPr>
          </w:p>
        </w:tc>
      </w:tr>
    </w:tbl>
    <w:p w:rsidR="001D1B7A" w:rsidRDefault="008247B8">
      <w:pPr>
        <w:pStyle w:val="40"/>
        <w:framePr w:w="10272" w:h="1152" w:hRule="exact" w:wrap="none" w:vAnchor="page" w:hAnchor="page" w:x="907" w:y="8180"/>
        <w:shd w:val="clear" w:color="auto" w:fill="auto"/>
        <w:ind w:left="440"/>
      </w:pPr>
      <w:r>
        <w:t>Главный специалист по молодёжной политике</w:t>
      </w:r>
      <w:r>
        <w:br/>
        <w:t>Управления по развитию культуры,</w:t>
      </w:r>
      <w:r>
        <w:br/>
        <w:t>Молодёжной политике и туризма</w:t>
      </w:r>
      <w:r>
        <w:br/>
        <w:t>Администрации Первомайского района</w:t>
      </w:r>
    </w:p>
    <w:p w:rsidR="001D1B7A" w:rsidRDefault="00954CDA">
      <w:pPr>
        <w:framePr w:wrap="none" w:vAnchor="page" w:hAnchor="page" w:x="6686" w:y="8500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600075" cy="342900"/>
            <wp:effectExtent l="0" t="0" r="9525" b="0"/>
            <wp:docPr id="1" name="Рисунок 1" descr="C:\Users\EKO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KO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1B7A" w:rsidRDefault="008247B8">
      <w:pPr>
        <w:pStyle w:val="40"/>
        <w:framePr w:wrap="none" w:vAnchor="page" w:hAnchor="page" w:x="8467" w:y="8495"/>
        <w:shd w:val="clear" w:color="auto" w:fill="auto"/>
        <w:spacing w:line="240" w:lineRule="exact"/>
      </w:pPr>
      <w:r>
        <w:t>А.М.Кондрашова</w:t>
      </w:r>
    </w:p>
    <w:p w:rsidR="001D1B7A" w:rsidRDefault="001D1B7A">
      <w:pPr>
        <w:rPr>
          <w:sz w:val="2"/>
          <w:szCs w:val="2"/>
        </w:rPr>
      </w:pPr>
    </w:p>
    <w:sectPr w:rsidR="001D1B7A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7B8" w:rsidRDefault="008247B8">
      <w:r>
        <w:separator/>
      </w:r>
    </w:p>
  </w:endnote>
  <w:endnote w:type="continuationSeparator" w:id="0">
    <w:p w:rsidR="008247B8" w:rsidRDefault="00824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7B8" w:rsidRDefault="008247B8"/>
  </w:footnote>
  <w:footnote w:type="continuationSeparator" w:id="0">
    <w:p w:rsidR="008247B8" w:rsidRDefault="008247B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B7A"/>
    <w:rsid w:val="001D1B7A"/>
    <w:rsid w:val="008247B8"/>
    <w:rsid w:val="00954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Подпись к таблице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85pt">
    <w:name w:val="Основной текст (2) + 8;5 pt;Не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45pt">
    <w:name w:val="Основной текст (2) + 4;5 pt;Не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5pt">
    <w:name w:val="Основной текст (2) + 5 pt;Не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85pt0">
    <w:name w:val="Основной текст (2) + 8;5 pt;Не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8pt">
    <w:name w:val="Основной текст (2) + 8 pt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5pt0">
    <w:name w:val="Основной текст (2) + 5 pt;Не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en-US" w:eastAsia="en-US" w:bidi="en-US"/>
    </w:rPr>
  </w:style>
  <w:style w:type="character" w:customStyle="1" w:styleId="211pt">
    <w:name w:val="Основной текст (2) + 11 pt;Не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06" w:lineRule="exac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235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line="230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78" w:lineRule="exact"/>
      <w:jc w:val="both"/>
      <w:outlineLvl w:val="0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74" w:lineRule="exact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Подпись к таблице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85pt">
    <w:name w:val="Основной текст (2) + 8;5 pt;Не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45pt">
    <w:name w:val="Основной текст (2) + 4;5 pt;Не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5pt">
    <w:name w:val="Основной текст (2) + 5 pt;Не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85pt0">
    <w:name w:val="Основной текст (2) + 8;5 pt;Не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8pt">
    <w:name w:val="Основной текст (2) + 8 pt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5pt0">
    <w:name w:val="Основной текст (2) + 5 pt;Не 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en-US" w:eastAsia="en-US" w:bidi="en-US"/>
    </w:rPr>
  </w:style>
  <w:style w:type="character" w:customStyle="1" w:styleId="211pt">
    <w:name w:val="Основной текст (2) + 11 pt;Не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06" w:lineRule="exac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235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line="230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78" w:lineRule="exact"/>
      <w:jc w:val="both"/>
      <w:outlineLvl w:val="0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74" w:lineRule="exac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1255</Words>
  <Characters>7155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</dc:creator>
  <cp:lastModifiedBy>EKO</cp:lastModifiedBy>
  <cp:revision>1</cp:revision>
  <dcterms:created xsi:type="dcterms:W3CDTF">2020-03-31T04:08:00Z</dcterms:created>
  <dcterms:modified xsi:type="dcterms:W3CDTF">2020-03-31T04:09:00Z</dcterms:modified>
</cp:coreProperties>
</file>